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84457" w14:textId="77777777" w:rsidR="00B10D3A" w:rsidRDefault="00B10D3A" w:rsidP="00B10D3A">
      <w:pPr>
        <w:tabs>
          <w:tab w:val="right" w:pos="9072"/>
        </w:tabs>
        <w:spacing w:line="240" w:lineRule="auto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GRADSKA KNJIŽNICA OMIŠ</w:t>
      </w:r>
    </w:p>
    <w:p w14:paraId="3D027C2C" w14:textId="77777777" w:rsidR="00B10D3A" w:rsidRPr="00AF1A8A" w:rsidRDefault="00B10D3A" w:rsidP="00B10D3A">
      <w:pPr>
        <w:tabs>
          <w:tab w:val="right" w:pos="9072"/>
        </w:tabs>
        <w:spacing w:after="0" w:line="240" w:lineRule="auto"/>
        <w:rPr>
          <w:rFonts w:cstheme="minorHAnsi"/>
          <w:sz w:val="26"/>
          <w:szCs w:val="26"/>
        </w:rPr>
      </w:pPr>
      <w:r w:rsidRPr="00AF1A8A">
        <w:rPr>
          <w:rFonts w:cstheme="minorHAnsi"/>
          <w:sz w:val="26"/>
          <w:szCs w:val="26"/>
        </w:rPr>
        <w:t>Punta 1</w:t>
      </w:r>
      <w:r>
        <w:rPr>
          <w:rFonts w:cstheme="minorHAnsi"/>
          <w:sz w:val="26"/>
          <w:szCs w:val="26"/>
        </w:rPr>
        <w:t xml:space="preserve">, </w:t>
      </w:r>
      <w:r w:rsidRPr="00AF1A8A">
        <w:rPr>
          <w:rFonts w:cstheme="minorHAnsi"/>
          <w:sz w:val="26"/>
          <w:szCs w:val="26"/>
        </w:rPr>
        <w:t>21310 Omiš</w:t>
      </w:r>
    </w:p>
    <w:p w14:paraId="2362712A" w14:textId="77777777" w:rsidR="00B10D3A" w:rsidRPr="00AF1A8A" w:rsidRDefault="00B10D3A" w:rsidP="00B10D3A">
      <w:pPr>
        <w:tabs>
          <w:tab w:val="right" w:pos="9072"/>
        </w:tabs>
        <w:spacing w:after="0" w:line="240" w:lineRule="auto"/>
        <w:rPr>
          <w:rFonts w:cstheme="minorHAnsi"/>
          <w:sz w:val="26"/>
          <w:szCs w:val="26"/>
        </w:rPr>
      </w:pPr>
      <w:r w:rsidRPr="00AF1A8A">
        <w:rPr>
          <w:rFonts w:cstheme="minorHAnsi"/>
          <w:sz w:val="26"/>
          <w:szCs w:val="26"/>
        </w:rPr>
        <w:t>OIB: 37084614334</w:t>
      </w:r>
    </w:p>
    <w:p w14:paraId="129C0F2F" w14:textId="77777777" w:rsidR="00B10D3A" w:rsidRDefault="00B10D3A" w:rsidP="00B10D3A">
      <w:pPr>
        <w:tabs>
          <w:tab w:val="right" w:pos="9072"/>
        </w:tabs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Razina</w:t>
      </w:r>
      <w:r w:rsidRPr="00AF1A8A">
        <w:rPr>
          <w:rFonts w:cstheme="minorHAnsi"/>
          <w:sz w:val="26"/>
          <w:szCs w:val="26"/>
        </w:rPr>
        <w:t xml:space="preserve">: </w:t>
      </w:r>
      <w:r>
        <w:rPr>
          <w:rFonts w:cstheme="minorHAnsi"/>
          <w:sz w:val="26"/>
          <w:szCs w:val="26"/>
        </w:rPr>
        <w:t>21</w:t>
      </w:r>
    </w:p>
    <w:p w14:paraId="07FF3706" w14:textId="77777777" w:rsidR="00B10D3A" w:rsidRDefault="00B10D3A" w:rsidP="00B10D3A">
      <w:pPr>
        <w:tabs>
          <w:tab w:val="right" w:pos="9072"/>
        </w:tabs>
        <w:spacing w:after="0" w:line="24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RKP</w:t>
      </w:r>
      <w:r w:rsidRPr="00AF1A8A">
        <w:rPr>
          <w:rFonts w:cstheme="minorHAnsi"/>
          <w:sz w:val="26"/>
          <w:szCs w:val="26"/>
        </w:rPr>
        <w:t xml:space="preserve">: </w:t>
      </w:r>
      <w:r>
        <w:rPr>
          <w:rFonts w:cstheme="minorHAnsi"/>
          <w:sz w:val="26"/>
          <w:szCs w:val="26"/>
        </w:rPr>
        <w:t>30058</w:t>
      </w:r>
    </w:p>
    <w:p w14:paraId="230C2F72" w14:textId="77777777" w:rsidR="00B10D3A" w:rsidRDefault="00B10D3A" w:rsidP="00B10D3A"/>
    <w:p w14:paraId="2584F49E" w14:textId="77777777" w:rsidR="00B10D3A" w:rsidRPr="00720E0D" w:rsidRDefault="00B10D3A" w:rsidP="00B10D3A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20E0D">
        <w:rPr>
          <w:rFonts w:asciiTheme="minorHAnsi" w:hAnsiTheme="minorHAnsi" w:cstheme="minorHAnsi"/>
          <w:b/>
          <w:sz w:val="28"/>
          <w:szCs w:val="28"/>
        </w:rPr>
        <w:t>IZVRŠENJE FINANCIJSKOG PLANA</w:t>
      </w:r>
    </w:p>
    <w:p w14:paraId="78A920D2" w14:textId="7E85BC38" w:rsidR="00B10D3A" w:rsidRPr="00720E0D" w:rsidRDefault="00B10D3A" w:rsidP="00B10D3A">
      <w:pPr>
        <w:spacing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20E0D">
        <w:rPr>
          <w:rFonts w:asciiTheme="minorHAnsi" w:hAnsiTheme="minorHAnsi" w:cstheme="minorHAnsi"/>
          <w:b/>
          <w:sz w:val="28"/>
          <w:szCs w:val="28"/>
        </w:rPr>
        <w:t>ZA RAZDOBLJE OD 01.01. - 3</w:t>
      </w:r>
      <w:r w:rsidR="00ED7C76">
        <w:rPr>
          <w:rFonts w:asciiTheme="minorHAnsi" w:hAnsiTheme="minorHAnsi" w:cstheme="minorHAnsi"/>
          <w:b/>
          <w:sz w:val="28"/>
          <w:szCs w:val="28"/>
        </w:rPr>
        <w:t>0</w:t>
      </w:r>
      <w:r w:rsidRPr="00720E0D">
        <w:rPr>
          <w:rFonts w:asciiTheme="minorHAnsi" w:hAnsiTheme="minorHAnsi" w:cstheme="minorHAnsi"/>
          <w:b/>
          <w:sz w:val="28"/>
          <w:szCs w:val="28"/>
        </w:rPr>
        <w:t>.</w:t>
      </w:r>
      <w:r w:rsidR="00ED7C76">
        <w:rPr>
          <w:rFonts w:asciiTheme="minorHAnsi" w:hAnsiTheme="minorHAnsi" w:cstheme="minorHAnsi"/>
          <w:b/>
          <w:sz w:val="28"/>
          <w:szCs w:val="28"/>
        </w:rPr>
        <w:t>06</w:t>
      </w:r>
      <w:r w:rsidRPr="00720E0D">
        <w:rPr>
          <w:rFonts w:asciiTheme="minorHAnsi" w:hAnsiTheme="minorHAnsi" w:cstheme="minorHAnsi"/>
          <w:b/>
          <w:sz w:val="28"/>
          <w:szCs w:val="28"/>
        </w:rPr>
        <w:t>. 202</w:t>
      </w:r>
      <w:r w:rsidR="00ED7C76">
        <w:rPr>
          <w:rFonts w:asciiTheme="minorHAnsi" w:hAnsiTheme="minorHAnsi" w:cstheme="minorHAnsi"/>
          <w:b/>
          <w:sz w:val="28"/>
          <w:szCs w:val="28"/>
        </w:rPr>
        <w:t>6</w:t>
      </w:r>
      <w:r>
        <w:rPr>
          <w:rFonts w:asciiTheme="minorHAnsi" w:hAnsiTheme="minorHAnsi" w:cstheme="minorHAnsi"/>
          <w:b/>
          <w:sz w:val="28"/>
          <w:szCs w:val="28"/>
        </w:rPr>
        <w:t>. GODINE</w:t>
      </w:r>
    </w:p>
    <w:p w14:paraId="2CBF96D1" w14:textId="77777777" w:rsidR="003271DE" w:rsidRDefault="003271DE">
      <w:pPr>
        <w:spacing w:after="0"/>
      </w:pPr>
    </w:p>
    <w:p w14:paraId="433BD03F" w14:textId="77777777" w:rsidR="00ED7C76" w:rsidRPr="00ED7C76" w:rsidRDefault="00ED7C76" w:rsidP="00ED7C76">
      <w:pPr>
        <w:spacing w:after="0"/>
      </w:pPr>
      <w:r w:rsidRPr="00ED7C76">
        <w:t xml:space="preserve">Ukupni prihodi poslovanja Gradske knjižnice Omiš u izvještajnom razdoblju ostvareni su u iznosu od </w:t>
      </w:r>
      <w:r w:rsidRPr="00ED7C76">
        <w:rPr>
          <w:b/>
          <w:bCs/>
        </w:rPr>
        <w:t>98.588,59 EUR</w:t>
      </w:r>
      <w:r w:rsidRPr="00ED7C76">
        <w:t>. Prihodi su ostvareni iz više izvora financiranja, a najvećim dijelom odnose se na sredstva osigurana iz proračuna Grada Omiša. Osim proračunskih sredstava, ostvareni su i vlastiti prihodi te pomoći iz državnog proračuna namijenjene financiranju programa i nabavi knjižnične građe.</w:t>
      </w:r>
    </w:p>
    <w:p w14:paraId="45609844" w14:textId="77777777" w:rsidR="00ED7C76" w:rsidRDefault="00ED7C76" w:rsidP="00ED7C76">
      <w:pPr>
        <w:spacing w:after="0"/>
      </w:pPr>
    </w:p>
    <w:p w14:paraId="68B0D7F4" w14:textId="56C45793" w:rsidR="00ED7C76" w:rsidRPr="00ED7C76" w:rsidRDefault="00ED7C76" w:rsidP="00ED7C76">
      <w:pPr>
        <w:spacing w:after="0"/>
      </w:pPr>
      <w:r w:rsidRPr="00ED7C76">
        <w:t>Strukturu prihoda poslovanja čine:</w:t>
      </w:r>
    </w:p>
    <w:p w14:paraId="0D7092AA" w14:textId="77777777" w:rsidR="00ED7C76" w:rsidRDefault="00ED7C76" w:rsidP="00ED7C76">
      <w:pPr>
        <w:spacing w:after="0"/>
        <w:ind w:left="720"/>
      </w:pPr>
    </w:p>
    <w:p w14:paraId="63598806" w14:textId="25BE37D4" w:rsidR="00ED7C76" w:rsidRPr="00ED7C76" w:rsidRDefault="00ED7C76" w:rsidP="00ED7C76">
      <w:pPr>
        <w:numPr>
          <w:ilvl w:val="0"/>
          <w:numId w:val="1"/>
        </w:numPr>
        <w:spacing w:after="0"/>
      </w:pPr>
      <w:r w:rsidRPr="00ED7C76">
        <w:t xml:space="preserve">prihodi iz proračuna Grada Omiša u iznosu od </w:t>
      </w:r>
      <w:r w:rsidRPr="00ED7C76">
        <w:rPr>
          <w:b/>
          <w:bCs/>
        </w:rPr>
        <w:t>75.610,27 EUR</w:t>
      </w:r>
      <w:r w:rsidRPr="00ED7C76">
        <w:t>;</w:t>
      </w:r>
    </w:p>
    <w:p w14:paraId="7CC44CF4" w14:textId="77777777" w:rsidR="00ED7C76" w:rsidRPr="00ED7C76" w:rsidRDefault="00ED7C76" w:rsidP="00ED7C76">
      <w:pPr>
        <w:numPr>
          <w:ilvl w:val="0"/>
          <w:numId w:val="1"/>
        </w:numPr>
        <w:spacing w:after="0"/>
      </w:pPr>
      <w:r w:rsidRPr="00ED7C76">
        <w:t xml:space="preserve">prihodi od članarina i </w:t>
      </w:r>
      <w:proofErr w:type="spellStart"/>
      <w:r w:rsidRPr="00ED7C76">
        <w:t>zakasnina</w:t>
      </w:r>
      <w:proofErr w:type="spellEnd"/>
      <w:r w:rsidRPr="00ED7C76">
        <w:t xml:space="preserve"> u iznosu od </w:t>
      </w:r>
      <w:r w:rsidRPr="00ED7C76">
        <w:rPr>
          <w:b/>
          <w:bCs/>
        </w:rPr>
        <w:t>4.548,70 EUR</w:t>
      </w:r>
      <w:r w:rsidRPr="00ED7C76">
        <w:t>;</w:t>
      </w:r>
    </w:p>
    <w:p w14:paraId="11C939BC" w14:textId="77777777" w:rsidR="00ED7C76" w:rsidRPr="00ED7C76" w:rsidRDefault="00ED7C76" w:rsidP="00ED7C76">
      <w:pPr>
        <w:numPr>
          <w:ilvl w:val="0"/>
          <w:numId w:val="1"/>
        </w:numPr>
        <w:spacing w:after="0"/>
      </w:pPr>
      <w:r w:rsidRPr="00ED7C76">
        <w:t xml:space="preserve">prihodi od pruženih usluga (kopiranje) u iznosu od </w:t>
      </w:r>
      <w:r w:rsidRPr="00ED7C76">
        <w:rPr>
          <w:b/>
          <w:bCs/>
        </w:rPr>
        <w:t>1.144,10 EUR</w:t>
      </w:r>
      <w:r w:rsidRPr="00ED7C76">
        <w:t>;</w:t>
      </w:r>
    </w:p>
    <w:p w14:paraId="6FB895F8" w14:textId="77777777" w:rsidR="00ED7C76" w:rsidRPr="00ED7C76" w:rsidRDefault="00ED7C76" w:rsidP="00ED7C76">
      <w:pPr>
        <w:numPr>
          <w:ilvl w:val="0"/>
          <w:numId w:val="1"/>
        </w:numPr>
        <w:spacing w:after="0"/>
      </w:pPr>
      <w:r w:rsidRPr="00ED7C76">
        <w:t xml:space="preserve">tekuće pomoći proračunskim korisnicima iz proračuna koji im nije nadležan u iznosu od </w:t>
      </w:r>
      <w:r w:rsidRPr="00ED7C76">
        <w:rPr>
          <w:b/>
          <w:bCs/>
        </w:rPr>
        <w:t>7.717,00 EUR</w:t>
      </w:r>
      <w:r w:rsidRPr="00ED7C76">
        <w:t>, od čega:</w:t>
      </w:r>
    </w:p>
    <w:p w14:paraId="175E3F89" w14:textId="77777777" w:rsidR="00ED7C76" w:rsidRPr="00ED7C76" w:rsidRDefault="00ED7C76" w:rsidP="00ED7C76">
      <w:pPr>
        <w:numPr>
          <w:ilvl w:val="1"/>
          <w:numId w:val="1"/>
        </w:numPr>
        <w:spacing w:after="0"/>
      </w:pPr>
      <w:r w:rsidRPr="00ED7C76">
        <w:rPr>
          <w:b/>
          <w:bCs/>
        </w:rPr>
        <w:t>6.517,00 EUR</w:t>
      </w:r>
      <w:r w:rsidRPr="00ED7C76">
        <w:t xml:space="preserve"> za Program otkupa knjiga Ministarstva kulture i medija,</w:t>
      </w:r>
    </w:p>
    <w:p w14:paraId="15B828BD" w14:textId="77777777" w:rsidR="00ED7C76" w:rsidRPr="00ED7C76" w:rsidRDefault="00ED7C76" w:rsidP="00ED7C76">
      <w:pPr>
        <w:numPr>
          <w:ilvl w:val="1"/>
          <w:numId w:val="1"/>
        </w:numPr>
        <w:spacing w:after="0"/>
      </w:pPr>
      <w:r w:rsidRPr="00ED7C76">
        <w:rPr>
          <w:b/>
          <w:bCs/>
        </w:rPr>
        <w:t>1.200,00 EUR</w:t>
      </w:r>
      <w:r w:rsidRPr="00ED7C76">
        <w:t xml:space="preserve"> za provedbu književno-kulturne manifestacije </w:t>
      </w:r>
      <w:r w:rsidRPr="00ED7C76">
        <w:rPr>
          <w:b/>
          <w:bCs/>
        </w:rPr>
        <w:t>„Jurini jablani“</w:t>
      </w:r>
      <w:r w:rsidRPr="00ED7C76">
        <w:t>;</w:t>
      </w:r>
    </w:p>
    <w:p w14:paraId="54FF9674" w14:textId="77777777" w:rsidR="00ED7C76" w:rsidRPr="00ED7C76" w:rsidRDefault="00ED7C76" w:rsidP="00ED7C76">
      <w:pPr>
        <w:numPr>
          <w:ilvl w:val="0"/>
          <w:numId w:val="1"/>
        </w:numPr>
        <w:spacing w:after="0"/>
      </w:pPr>
      <w:r w:rsidRPr="00ED7C76">
        <w:t xml:space="preserve">kapitalne pomoći za nabavu knjižne i </w:t>
      </w:r>
      <w:proofErr w:type="spellStart"/>
      <w:r w:rsidRPr="00ED7C76">
        <w:t>neknjižne</w:t>
      </w:r>
      <w:proofErr w:type="spellEnd"/>
      <w:r w:rsidRPr="00ED7C76">
        <w:t xml:space="preserve"> građe u iznosu od </w:t>
      </w:r>
      <w:r w:rsidRPr="00ED7C76">
        <w:rPr>
          <w:b/>
          <w:bCs/>
        </w:rPr>
        <w:t>4.000,00 EUR</w:t>
      </w:r>
      <w:r w:rsidRPr="00ED7C76">
        <w:t>;</w:t>
      </w:r>
    </w:p>
    <w:p w14:paraId="6C3BB807" w14:textId="77777777" w:rsidR="00ED7C76" w:rsidRPr="00ED7C76" w:rsidRDefault="00ED7C76" w:rsidP="00ED7C76">
      <w:pPr>
        <w:numPr>
          <w:ilvl w:val="0"/>
          <w:numId w:val="1"/>
        </w:numPr>
        <w:spacing w:after="0"/>
      </w:pPr>
      <w:r w:rsidRPr="00ED7C76">
        <w:t xml:space="preserve">prihodi za nabavu nefinancijske imovine u iznosu od </w:t>
      </w:r>
      <w:r w:rsidRPr="00ED7C76">
        <w:rPr>
          <w:b/>
          <w:bCs/>
        </w:rPr>
        <w:t>5.568,52 EUR</w:t>
      </w:r>
      <w:r w:rsidRPr="00ED7C76">
        <w:t>.</w:t>
      </w:r>
    </w:p>
    <w:p w14:paraId="04885608" w14:textId="77777777" w:rsidR="00ED7C76" w:rsidRDefault="00ED7C76" w:rsidP="00ED7C76">
      <w:pPr>
        <w:spacing w:after="0"/>
      </w:pPr>
    </w:p>
    <w:p w14:paraId="60820D83" w14:textId="77777777" w:rsidR="00ED7C76" w:rsidRDefault="00ED7C76" w:rsidP="00ED7C76">
      <w:pPr>
        <w:spacing w:after="0"/>
      </w:pPr>
    </w:p>
    <w:p w14:paraId="4A0FE738" w14:textId="7D5928E0" w:rsidR="00ED7C76" w:rsidRPr="00ED7C76" w:rsidRDefault="00ED7C76" w:rsidP="00ED7C76">
      <w:pPr>
        <w:spacing w:after="0"/>
      </w:pPr>
      <w:r w:rsidRPr="00ED7C76">
        <w:t xml:space="preserve">Ukupni rashodi poslovanja ostvareni su u iznosu od </w:t>
      </w:r>
      <w:r w:rsidRPr="00ED7C76">
        <w:rPr>
          <w:b/>
          <w:bCs/>
        </w:rPr>
        <w:t>78.327,23 EUR</w:t>
      </w:r>
      <w:r w:rsidRPr="00ED7C76">
        <w:t>, a odnose se na:</w:t>
      </w:r>
    </w:p>
    <w:p w14:paraId="5F2620CA" w14:textId="77777777" w:rsidR="00ED7C76" w:rsidRPr="00ED7C76" w:rsidRDefault="00ED7C76" w:rsidP="00ED7C76">
      <w:pPr>
        <w:numPr>
          <w:ilvl w:val="0"/>
          <w:numId w:val="2"/>
        </w:numPr>
        <w:spacing w:after="0"/>
      </w:pPr>
      <w:r w:rsidRPr="00ED7C76">
        <w:t xml:space="preserve">rashode za zaposlene u iznosu od </w:t>
      </w:r>
      <w:r w:rsidRPr="00ED7C76">
        <w:rPr>
          <w:b/>
          <w:bCs/>
        </w:rPr>
        <w:t>65.822,77 EUR</w:t>
      </w:r>
      <w:r w:rsidRPr="00ED7C76">
        <w:t>;</w:t>
      </w:r>
    </w:p>
    <w:p w14:paraId="54C4D03B" w14:textId="77777777" w:rsidR="00ED7C76" w:rsidRPr="00ED7C76" w:rsidRDefault="00ED7C76" w:rsidP="00ED7C76">
      <w:pPr>
        <w:numPr>
          <w:ilvl w:val="0"/>
          <w:numId w:val="2"/>
        </w:numPr>
        <w:spacing w:after="0"/>
      </w:pPr>
      <w:r w:rsidRPr="00ED7C76">
        <w:t xml:space="preserve">materijalne rashode u iznosu od </w:t>
      </w:r>
      <w:r w:rsidRPr="00ED7C76">
        <w:rPr>
          <w:b/>
          <w:bCs/>
        </w:rPr>
        <w:t>12.504,46 EUR</w:t>
      </w:r>
      <w:r w:rsidRPr="00ED7C76">
        <w:t>.</w:t>
      </w:r>
    </w:p>
    <w:p w14:paraId="48060D6C" w14:textId="77777777" w:rsidR="00ED7C76" w:rsidRDefault="00ED7C76" w:rsidP="00ED7C76">
      <w:pPr>
        <w:spacing w:after="0"/>
      </w:pPr>
    </w:p>
    <w:p w14:paraId="7ACCAA43" w14:textId="77777777" w:rsidR="00ED7C76" w:rsidRDefault="00ED7C76" w:rsidP="00ED7C76">
      <w:pPr>
        <w:spacing w:after="0"/>
      </w:pPr>
    </w:p>
    <w:p w14:paraId="1D754206" w14:textId="2B3DBEC7" w:rsidR="00ED7C76" w:rsidRPr="00ED7C76" w:rsidRDefault="00ED7C76" w:rsidP="00ED7C76">
      <w:pPr>
        <w:spacing w:after="0"/>
      </w:pPr>
      <w:r w:rsidRPr="00ED7C76">
        <w:t xml:space="preserve">Rashodi za nabavu nefinancijske imovine ostvareni su u iznosu od </w:t>
      </w:r>
      <w:r w:rsidRPr="00ED7C76">
        <w:rPr>
          <w:b/>
          <w:bCs/>
        </w:rPr>
        <w:t>8.098,02 EUR</w:t>
      </w:r>
      <w:r w:rsidRPr="00ED7C76">
        <w:t>, a odnose se na:</w:t>
      </w:r>
    </w:p>
    <w:p w14:paraId="3672AACF" w14:textId="77777777" w:rsidR="00ED7C76" w:rsidRPr="00ED7C76" w:rsidRDefault="00ED7C76" w:rsidP="00ED7C76">
      <w:pPr>
        <w:numPr>
          <w:ilvl w:val="0"/>
          <w:numId w:val="3"/>
        </w:numPr>
        <w:spacing w:after="0"/>
      </w:pPr>
      <w:r w:rsidRPr="00ED7C76">
        <w:t xml:space="preserve">nabavu knjižnične građe u iznosu od </w:t>
      </w:r>
      <w:r w:rsidRPr="00ED7C76">
        <w:rPr>
          <w:b/>
          <w:bCs/>
        </w:rPr>
        <w:t>7.248,02 EUR</w:t>
      </w:r>
      <w:r w:rsidRPr="00ED7C76">
        <w:t>;</w:t>
      </w:r>
    </w:p>
    <w:p w14:paraId="680F9DBD" w14:textId="77777777" w:rsidR="00ED7C76" w:rsidRPr="00ED7C76" w:rsidRDefault="00ED7C76" w:rsidP="00ED7C76">
      <w:pPr>
        <w:numPr>
          <w:ilvl w:val="0"/>
          <w:numId w:val="3"/>
        </w:numPr>
        <w:spacing w:after="0"/>
      </w:pPr>
      <w:r w:rsidRPr="00ED7C76">
        <w:t xml:space="preserve">nabavu ostale uredske opreme u iznosu od </w:t>
      </w:r>
      <w:r w:rsidRPr="00ED7C76">
        <w:rPr>
          <w:b/>
          <w:bCs/>
        </w:rPr>
        <w:t>850,00 EUR</w:t>
      </w:r>
      <w:r w:rsidRPr="00ED7C76">
        <w:t>.</w:t>
      </w:r>
    </w:p>
    <w:p w14:paraId="368C1520" w14:textId="77777777" w:rsidR="00ED7C76" w:rsidRDefault="00ED7C76" w:rsidP="00ED7C76">
      <w:pPr>
        <w:spacing w:after="0"/>
      </w:pPr>
    </w:p>
    <w:p w14:paraId="3A2353FF" w14:textId="18ACC19B" w:rsidR="00ED7C76" w:rsidRPr="00ED7C76" w:rsidRDefault="00ED7C76" w:rsidP="00ED7C76">
      <w:pPr>
        <w:spacing w:after="0"/>
      </w:pPr>
      <w:r w:rsidRPr="00ED7C76">
        <w:lastRenderedPageBreak/>
        <w:t xml:space="preserve">Ukupni rashodi i izdaci u izvještajnom razdoblju iznose </w:t>
      </w:r>
      <w:r w:rsidRPr="00ED7C76">
        <w:rPr>
          <w:b/>
          <w:bCs/>
        </w:rPr>
        <w:t>86.425,25 EUR</w:t>
      </w:r>
      <w:r w:rsidRPr="00ED7C76">
        <w:t xml:space="preserve">, od čega se </w:t>
      </w:r>
      <w:r w:rsidRPr="00ED7C76">
        <w:rPr>
          <w:b/>
          <w:bCs/>
        </w:rPr>
        <w:t>78.327,23 EUR</w:t>
      </w:r>
      <w:r w:rsidRPr="00ED7C76">
        <w:t xml:space="preserve"> odnosi na rashode poslovanja, a </w:t>
      </w:r>
      <w:r w:rsidRPr="00ED7C76">
        <w:rPr>
          <w:b/>
          <w:bCs/>
        </w:rPr>
        <w:t>8.098,02 EUR</w:t>
      </w:r>
      <w:r w:rsidRPr="00ED7C76">
        <w:t xml:space="preserve"> na rashode za nabavu nefinancijske imovine.</w:t>
      </w:r>
    </w:p>
    <w:p w14:paraId="78AB7E99" w14:textId="77777777" w:rsidR="00ED7C76" w:rsidRDefault="00ED7C76" w:rsidP="00ED7C76">
      <w:pPr>
        <w:spacing w:after="0"/>
      </w:pPr>
    </w:p>
    <w:p w14:paraId="785A2C88" w14:textId="371340D8" w:rsidR="00ED7C76" w:rsidRPr="00ED7C76" w:rsidRDefault="00ED7C76" w:rsidP="00ED7C76">
      <w:pPr>
        <w:spacing w:after="0"/>
      </w:pPr>
      <w:r w:rsidRPr="00ED7C76">
        <w:t xml:space="preserve">U izvještajnom razdoblju ostvaren je </w:t>
      </w:r>
      <w:r w:rsidRPr="00ED7C76">
        <w:rPr>
          <w:b/>
          <w:bCs/>
        </w:rPr>
        <w:t>višak prihoda i primitaka</w:t>
      </w:r>
      <w:r w:rsidRPr="00ED7C76">
        <w:t xml:space="preserve"> u iznosu od </w:t>
      </w:r>
      <w:r w:rsidRPr="00ED7C76">
        <w:rPr>
          <w:b/>
          <w:bCs/>
        </w:rPr>
        <w:t>12.163,34 EUR</w:t>
      </w:r>
      <w:r w:rsidRPr="00ED7C76">
        <w:t>, koji predstavlja razliku između ukupno ostvarenih prihoda i ukupnih rashoda i izdataka.</w:t>
      </w:r>
    </w:p>
    <w:p w14:paraId="366B67E0" w14:textId="77777777" w:rsidR="00ED7C76" w:rsidRPr="00ED7C76" w:rsidRDefault="00ED7C76" w:rsidP="00ED7C76">
      <w:pPr>
        <w:spacing w:after="0"/>
      </w:pPr>
      <w:r w:rsidRPr="00ED7C76">
        <w:t xml:space="preserve">Nakon pokrića prenesenog manjka prihoda iz prethodnog razdoblja u iznosu od </w:t>
      </w:r>
      <w:r w:rsidRPr="00ED7C76">
        <w:rPr>
          <w:b/>
          <w:bCs/>
        </w:rPr>
        <w:t>7.022,17 EUR</w:t>
      </w:r>
      <w:r w:rsidRPr="00ED7C76">
        <w:t xml:space="preserve">, višak prihoda i primitaka raspoloživ u sljedećem izvještajnom razdoblju iznosi </w:t>
      </w:r>
      <w:r w:rsidRPr="00ED7C76">
        <w:rPr>
          <w:b/>
          <w:bCs/>
        </w:rPr>
        <w:t>5.141,17 EUR</w:t>
      </w:r>
      <w:r w:rsidRPr="00ED7C76">
        <w:t>.</w:t>
      </w:r>
    </w:p>
    <w:p w14:paraId="039BE13A" w14:textId="77777777" w:rsidR="00ED7C76" w:rsidRDefault="00ED7C76">
      <w:pPr>
        <w:spacing w:after="0"/>
      </w:pPr>
    </w:p>
    <w:sectPr w:rsidR="00ED7C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801"/>
    <w:multiLevelType w:val="multilevel"/>
    <w:tmpl w:val="34669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E64FB4"/>
    <w:multiLevelType w:val="multilevel"/>
    <w:tmpl w:val="E3444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BC2D53"/>
    <w:multiLevelType w:val="multilevel"/>
    <w:tmpl w:val="2710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681221">
    <w:abstractNumId w:val="1"/>
  </w:num>
  <w:num w:numId="2" w16cid:durableId="1046612228">
    <w:abstractNumId w:val="2"/>
  </w:num>
  <w:num w:numId="3" w16cid:durableId="1651790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1DE"/>
    <w:rsid w:val="003239E8"/>
    <w:rsid w:val="003271DE"/>
    <w:rsid w:val="00661BFA"/>
    <w:rsid w:val="006944F6"/>
    <w:rsid w:val="007C600F"/>
    <w:rsid w:val="00B10D3A"/>
    <w:rsid w:val="00ED7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6E174"/>
  <w15:docId w15:val="{A503C595-002F-46B9-964C-B84C760A5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Vojnović</dc:creator>
  <cp:lastModifiedBy>Jelena Vojnovic</cp:lastModifiedBy>
  <cp:revision>2</cp:revision>
  <dcterms:created xsi:type="dcterms:W3CDTF">2026-07-17T08:32:00Z</dcterms:created>
  <dcterms:modified xsi:type="dcterms:W3CDTF">2026-07-17T08:32:00Z</dcterms:modified>
</cp:coreProperties>
</file>